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中国石油天然气股份有限公司陕西西安销售分公司</w:t>
      </w:r>
    </w:p>
    <w:p>
      <w:pPr>
        <w:jc w:val="center"/>
        <w:rPr>
          <w:rFonts w:hint="eastAsia" w:ascii="Times New Roman" w:cs="Times New Roman" w:hAnsiTheme="minorEastAsia"/>
          <w:b w:val="0"/>
          <w:bCs w:val="0"/>
          <w:color w:val="auto"/>
          <w:sz w:val="32"/>
          <w:szCs w:val="32"/>
        </w:rPr>
      </w:pPr>
      <w:r>
        <w:rPr>
          <w:rFonts w:hint="eastAsia" w:ascii="Times New Roman" w:cs="Times New Roman" w:hAnsiTheme="minorEastAsia"/>
          <w:b w:val="0"/>
          <w:bCs w:val="0"/>
          <w:color w:val="auto"/>
          <w:sz w:val="32"/>
          <w:szCs w:val="32"/>
          <w:lang w:val="en-US" w:eastAsia="zh-CN"/>
        </w:rPr>
        <w:t>鄠邑涝店加油站</w:t>
      </w:r>
      <w:r>
        <w:rPr>
          <w:rFonts w:ascii="Times New Roman" w:cs="Times New Roman" w:hAnsiTheme="minorEastAsia"/>
          <w:b w:val="0"/>
          <w:bCs w:val="0"/>
          <w:color w:val="auto"/>
          <w:sz w:val="32"/>
          <w:szCs w:val="32"/>
        </w:rPr>
        <w:t>职业病危害因素</w:t>
      </w:r>
      <w:r>
        <w:rPr>
          <w:rFonts w:hint="eastAsia" w:ascii="Times New Roman" w:cs="Times New Roman" w:hAnsiTheme="minorEastAsia"/>
          <w:b w:val="0"/>
          <w:bCs w:val="0"/>
          <w:color w:val="auto"/>
          <w:sz w:val="32"/>
          <w:szCs w:val="32"/>
        </w:rPr>
        <w:t>定期</w:t>
      </w:r>
      <w:r>
        <w:rPr>
          <w:rFonts w:ascii="Times New Roman" w:cs="Times New Roman" w:hAnsiTheme="minorEastAsia"/>
          <w:b w:val="0"/>
          <w:bCs w:val="0"/>
          <w:color w:val="auto"/>
          <w:sz w:val="32"/>
          <w:szCs w:val="32"/>
        </w:rPr>
        <w:t>检测公示</w:t>
      </w:r>
    </w:p>
    <w:p>
      <w:pPr>
        <w:jc w:val="center"/>
        <w:rPr>
          <w:rFonts w:ascii="Times New Roman" w:cs="Times New Roman" w:hAnsiTheme="minorEastAsia"/>
          <w:b w:val="0"/>
          <w:bCs w:val="0"/>
          <w:color w:val="auto"/>
          <w:sz w:val="32"/>
          <w:szCs w:val="32"/>
        </w:rPr>
      </w:pPr>
    </w:p>
    <w:p>
      <w:pPr>
        <w:rPr>
          <w:rFonts w:ascii="Times New Roman" w:cs="Times New Roman" w:hAnsiTheme="minorEastAsia"/>
          <w:b w:val="0"/>
          <w:bCs w:val="0"/>
          <w:sz w:val="28"/>
          <w:szCs w:val="28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b w:val="0"/>
          <w:bCs w:val="0"/>
          <w:sz w:val="28"/>
          <w:szCs w:val="28"/>
          <w:lang w:eastAsia="zh-CN"/>
        </w:rPr>
        <w:t>中国石油天然气股份有限公司陕西西安销售分公司</w:t>
      </w:r>
    </w:p>
    <w:p>
      <w:pPr>
        <w:rPr>
          <w:rFonts w:hint="default" w:ascii="Times New Roman" w:cs="Times New Roman" w:hAnsiTheme="minorEastAsia"/>
          <w:b w:val="0"/>
          <w:bCs w:val="0"/>
          <w:sz w:val="28"/>
          <w:szCs w:val="28"/>
          <w:lang w:val="en-US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用人单位地址：</w:t>
      </w:r>
      <w:r>
        <w:rPr>
          <w:rFonts w:hint="eastAsia" w:cs="Times New Roman"/>
          <w:sz w:val="28"/>
          <w:szCs w:val="28"/>
          <w:lang w:val="en-US" w:eastAsia="zh-CN"/>
        </w:rPr>
        <w:t>西安市鄂邑区涝店镇西宝路南</w:t>
      </w:r>
    </w:p>
    <w:p>
      <w:pPr>
        <w:rPr>
          <w:rFonts w:hint="default" w:ascii="Times New Roman" w:cs="Times New Roman" w:hAnsiTheme="minorEastAsia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用人单位联系人：</w:t>
      </w:r>
      <w:r>
        <w:rPr>
          <w:rFonts w:hint="eastAsia" w:cs="Times New Roman"/>
          <w:sz w:val="28"/>
          <w:szCs w:val="28"/>
          <w:lang w:val="en-US" w:eastAsia="zh-CN"/>
        </w:rPr>
        <w:t>王伟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13324506364</w:t>
      </w:r>
    </w:p>
    <w:p>
      <w:pPr>
        <w:rPr>
          <w:rFonts w:hint="default" w:ascii="Times New Roman" w:hAnsi="Times New Roman" w:cs="Times New Roman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项目组人员：</w:t>
      </w:r>
      <w:r>
        <w:rPr>
          <w:rFonts w:hint="eastAsia" w:eastAsia="宋体"/>
          <w:b w:val="0"/>
          <w:bCs w:val="0"/>
          <w:sz w:val="28"/>
          <w:szCs w:val="28"/>
          <w:lang w:val="en-US" w:eastAsia="zh-CN"/>
        </w:rPr>
        <w:t>熊明、申亚楠</w:t>
      </w:r>
    </w:p>
    <w:p>
      <w:pPr>
        <w:rPr>
          <w:rFonts w:hint="default" w:ascii="Times New Roman" w:hAnsi="Times New Roman" w:cs="Times New Roman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现场调查人员：</w:t>
      </w:r>
      <w:r>
        <w:rPr>
          <w:rFonts w:hint="eastAsia" w:eastAsia="宋体"/>
          <w:b w:val="0"/>
          <w:bCs w:val="0"/>
          <w:sz w:val="28"/>
          <w:szCs w:val="28"/>
          <w:lang w:val="en-US" w:eastAsia="zh-CN"/>
        </w:rPr>
        <w:t>熊明、申亚楠</w:t>
      </w:r>
    </w:p>
    <w:p>
      <w:pPr>
        <w:rPr>
          <w:rFonts w:hint="default" w:ascii="Times New Roman" w:cs="Times New Roman" w:hAnsiTheme="minorEastAsia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现场采样、检测人员：</w:t>
      </w:r>
      <w:r>
        <w:rPr>
          <w:rFonts w:hint="eastAsia" w:eastAsia="宋体"/>
          <w:b w:val="0"/>
          <w:bCs w:val="0"/>
          <w:sz w:val="28"/>
          <w:szCs w:val="28"/>
          <w:lang w:val="en-US" w:eastAsia="zh-CN"/>
        </w:rPr>
        <w:t>熊明、申亚楠</w:t>
      </w:r>
    </w:p>
    <w:p>
      <w:pPr>
        <w:rPr>
          <w:rFonts w:hint="default" w:ascii="Times New Roman" w:cs="Times New Roman" w:hAnsi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b w:val="0"/>
          <w:bCs w:val="0"/>
          <w:sz w:val="28"/>
          <w:szCs w:val="28"/>
          <w:lang w:val="en-US" w:eastAsia="zh-CN"/>
        </w:rPr>
        <w:t>2024.6.19</w:t>
      </w:r>
    </w:p>
    <w:p>
      <w:pPr>
        <w:rPr>
          <w:rFonts w:hint="default" w:ascii="Times New Roman" w:cs="Times New Roman" w:hAnsiTheme="minorEastAsia" w:eastAsiaTheme="minorEastAsia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cs="Times New Roman"/>
          <w:sz w:val="28"/>
          <w:szCs w:val="28"/>
          <w:lang w:val="en-US" w:eastAsia="zh-CN"/>
        </w:rPr>
        <w:t>王伟</w:t>
      </w:r>
      <w:bookmarkStart w:id="0" w:name="_GoBack"/>
      <w:bookmarkEnd w:id="0"/>
    </w:p>
    <w:p>
      <w:pPr>
        <w:rPr>
          <w:rFonts w:ascii="Times New Roman" w:cs="Times New Roman" w:hAnsiTheme="minorEastAsia"/>
          <w:sz w:val="28"/>
          <w:szCs w:val="28"/>
        </w:rPr>
      </w:pPr>
    </w:p>
    <w:p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jBmYzE3ZWI5ZWUwNDYyYjk1NGEyYzEyNjQzZTQxZDAifQ=="/>
  </w:docVars>
  <w:rsids>
    <w:rsidRoot w:val="00124780"/>
    <w:rsid w:val="00080A4F"/>
    <w:rsid w:val="001111FE"/>
    <w:rsid w:val="00124780"/>
    <w:rsid w:val="001A4C06"/>
    <w:rsid w:val="00313314"/>
    <w:rsid w:val="003419AA"/>
    <w:rsid w:val="00447CE5"/>
    <w:rsid w:val="0045688C"/>
    <w:rsid w:val="004B69DA"/>
    <w:rsid w:val="00522C30"/>
    <w:rsid w:val="006F5119"/>
    <w:rsid w:val="00741355"/>
    <w:rsid w:val="007549ED"/>
    <w:rsid w:val="00986702"/>
    <w:rsid w:val="009A72B5"/>
    <w:rsid w:val="00AC00F7"/>
    <w:rsid w:val="00C06A02"/>
    <w:rsid w:val="00CD2E8C"/>
    <w:rsid w:val="00E63589"/>
    <w:rsid w:val="098C6E7C"/>
    <w:rsid w:val="0E4D169C"/>
    <w:rsid w:val="11E4441A"/>
    <w:rsid w:val="16F42F0C"/>
    <w:rsid w:val="186F4B54"/>
    <w:rsid w:val="1A381797"/>
    <w:rsid w:val="1B0D42E9"/>
    <w:rsid w:val="1C2F22BE"/>
    <w:rsid w:val="20E8002D"/>
    <w:rsid w:val="20ED600B"/>
    <w:rsid w:val="31516F04"/>
    <w:rsid w:val="323A1B07"/>
    <w:rsid w:val="33B23C68"/>
    <w:rsid w:val="33E77846"/>
    <w:rsid w:val="36612744"/>
    <w:rsid w:val="3BF42FCA"/>
    <w:rsid w:val="442A43EB"/>
    <w:rsid w:val="4F11717A"/>
    <w:rsid w:val="52897432"/>
    <w:rsid w:val="588D4F63"/>
    <w:rsid w:val="61D26456"/>
    <w:rsid w:val="64F76438"/>
    <w:rsid w:val="70CA68BC"/>
    <w:rsid w:val="76456E12"/>
    <w:rsid w:val="78460700"/>
    <w:rsid w:val="7B6B5FEA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194</Words>
  <Characters>214</Characters>
  <Lines>1</Lines>
  <Paragraphs>1</Paragraphs>
  <TotalTime>0</TotalTime>
  <ScaleCrop>false</ScaleCrop>
  <LinksUpToDate>false</LinksUpToDate>
  <CharactersWithSpaces>215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a</cp:lastModifiedBy>
  <dcterms:modified xsi:type="dcterms:W3CDTF">2024-07-12T07:27:01Z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F13617A1C5254F898F78B8483959AA66</vt:lpwstr>
  </property>
</Properties>
</file>