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凤城十路加油站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default" w:ascii="Times New Roman" w:hAnsi="Times New Roman" w:cs="Times New Roman"/>
          <w:sz w:val="28"/>
          <w:szCs w:val="28"/>
        </w:rPr>
        <w:t>西安经济技术开发区凤城十路与红旗路交叉口以西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cs="Times New Roman"/>
          <w:sz w:val="28"/>
          <w:szCs w:val="28"/>
          <w:lang w:val="en-US" w:eastAsia="zh-CN"/>
        </w:rPr>
        <w:t>李春龙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18966821180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2024.6.22</w:t>
      </w:r>
      <w:bookmarkStart w:id="0" w:name="_GoBack"/>
      <w:bookmarkEnd w:id="0"/>
    </w:p>
    <w:p>
      <w:pPr>
        <w:rPr>
          <w:rFonts w:hint="eastAsia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cs="Times New Roman"/>
          <w:sz w:val="28"/>
          <w:szCs w:val="28"/>
          <w:lang w:val="en-US" w:eastAsia="zh-CN"/>
        </w:rPr>
        <w:t>李春龙</w:t>
      </w:r>
    </w:p>
    <w:p>
      <w:pPr>
        <w:rPr>
          <w:rFonts w:ascii="Times New Roman" w:cs="Times New Roman" w:hAnsiTheme="minorEastAsia"/>
          <w:sz w:val="28"/>
          <w:szCs w:val="28"/>
        </w:rPr>
      </w:pP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BmYzE3ZWI5ZWUwNDYyYjk1NGEyYzEyNjQzZTQxZDA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397577"/>
    <w:rsid w:val="36612744"/>
    <w:rsid w:val="3BF42FCA"/>
    <w:rsid w:val="442A43EB"/>
    <w:rsid w:val="4F11717A"/>
    <w:rsid w:val="52897432"/>
    <w:rsid w:val="588D4F63"/>
    <w:rsid w:val="61D26456"/>
    <w:rsid w:val="64F76438"/>
    <w:rsid w:val="70CA68BC"/>
    <w:rsid w:val="76456E12"/>
    <w:rsid w:val="78460700"/>
    <w:rsid w:val="7B6B5FEA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194</Words>
  <Characters>214</Characters>
  <Lines>1</Lines>
  <Paragraphs>1</Paragraphs>
  <TotalTime>0</TotalTime>
  <ScaleCrop>false</ScaleCrop>
  <LinksUpToDate>false</LinksUpToDate>
  <CharactersWithSpaces>215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</cp:lastModifiedBy>
  <dcterms:modified xsi:type="dcterms:W3CDTF">2024-07-12T07:29:04Z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F13617A1C5254F898F78B8483959AA66</vt:lpwstr>
  </property>
</Properties>
</file>