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A6DB3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仁寿满井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5CB6F06E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429A37A8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仁寿满井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663807D2">
      <w:pPr>
        <w:rPr>
          <w:rFonts w:hint="eastAsia" w:hAnsi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  <w:lang w:val="en-US" w:eastAsia="zh-CN"/>
        </w:rPr>
        <w:t>仁寿县满井镇佳泉街120号</w:t>
      </w:r>
    </w:p>
    <w:p w14:paraId="248DF71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  <w:lang w:val="en-US" w:eastAsia="zh-CN"/>
        </w:rPr>
        <w:t>贺磊14780120366</w:t>
      </w:r>
    </w:p>
    <w:p w14:paraId="1890E0F4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3D3C37FC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</w:p>
    <w:p w14:paraId="0F791BD1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7BB2977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6</w:t>
      </w:r>
      <w:r>
        <w:rPr>
          <w:rFonts w:hint="eastAsia" w:ascii="Times New Roman" w:cs="Times New Roman" w:hAnsiTheme="minorEastAsia"/>
          <w:sz w:val="28"/>
          <w:szCs w:val="28"/>
        </w:rPr>
        <w:t>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9</w:t>
      </w:r>
    </w:p>
    <w:p w14:paraId="3E19C32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  <w:lang w:val="en-US" w:eastAsia="zh-CN"/>
        </w:rPr>
        <w:t>贺磊</w:t>
      </w:r>
    </w:p>
    <w:p w14:paraId="1304057F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15651CF3"/>
    <w:p w14:paraId="617482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54D72C4A"/>
    <w:rsid w:val="61D26456"/>
    <w:rsid w:val="64F76438"/>
    <w:rsid w:val="65EA6369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175</Words>
  <Characters>197</Characters>
  <Lines>1</Lines>
  <Paragraphs>1</Paragraphs>
  <TotalTime>1</TotalTime>
  <ScaleCrop>false</ScaleCrop>
  <LinksUpToDate>false</LinksUpToDate>
  <CharactersWithSpaces>197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2024-07-10T09:10:32Z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