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F9F06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延长壳牌（四川）石油有限公司乐山峨眉山万佛路加油站</w:t>
      </w: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5714F779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延长壳牌（四川）石油有限公司乐山峨眉山万佛路加油站</w:t>
      </w:r>
    </w:p>
    <w:p w14:paraId="42ED30E2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四川省乐山市峨眉山市峨山镇保宁村二组；胜利镇十里村七组</w:t>
      </w:r>
    </w:p>
    <w:p w14:paraId="4C360DC0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汪韬滔1</w:t>
      </w:r>
      <w:r>
        <w:rPr>
          <w:rFonts w:hAnsi="宋体"/>
          <w:sz w:val="28"/>
          <w:szCs w:val="28"/>
        </w:rPr>
        <w:t>3350500041</w:t>
      </w:r>
    </w:p>
    <w:p w14:paraId="2F590979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、邓幼平、蒋专</w:t>
      </w:r>
    </w:p>
    <w:p w14:paraId="5ADAC12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邓幼平、蒋专</w:t>
      </w:r>
      <w:bookmarkStart w:id="0" w:name="_GoBack"/>
      <w:bookmarkEnd w:id="0"/>
    </w:p>
    <w:p w14:paraId="7E28204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23EC74A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</w:t>
      </w:r>
      <w:r>
        <w:rPr>
          <w:rFonts w:ascii="Times New Roman" w:cs="Times New Roman" w:hAnsiTheme="minorEastAsia"/>
          <w:sz w:val="28"/>
          <w:szCs w:val="28"/>
        </w:rPr>
        <w:t>4</w:t>
      </w:r>
    </w:p>
    <w:p w14:paraId="6812716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汪韬滔</w:t>
      </w:r>
    </w:p>
    <w:p w14:paraId="7D310303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A01C797"/>
    <w:p w14:paraId="1634E5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B69DA"/>
    <w:rsid w:val="00522C30"/>
    <w:rsid w:val="006122E8"/>
    <w:rsid w:val="006A6F06"/>
    <w:rsid w:val="006F5119"/>
    <w:rsid w:val="00741355"/>
    <w:rsid w:val="007549ED"/>
    <w:rsid w:val="00792C05"/>
    <w:rsid w:val="007D51C3"/>
    <w:rsid w:val="008E74E9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690F0190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201</Words>
  <Characters>221</Characters>
  <Lines>1</Lines>
  <Paragraphs>1</Paragraphs>
  <TotalTime>22</TotalTime>
  <ScaleCrop>false</ScaleCrop>
  <LinksUpToDate>false</LinksUpToDate>
  <CharactersWithSpaces>221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2024-07-10T08:43:40Z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