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39715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乐山井研向阳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2E8C7396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21476C72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乐山井研向阳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7B7CE2FD">
      <w:pPr>
        <w:rPr>
          <w:rFonts w:hint="eastAsia" w:hAnsi="宋体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  <w:lang w:val="en-US" w:eastAsia="zh-CN"/>
        </w:rPr>
        <w:t>四川省乐山市井研县集益乡向阳中心村198号</w:t>
      </w:r>
    </w:p>
    <w:p w14:paraId="78E10A9C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  <w:lang w:val="en-US" w:eastAsia="zh-CN"/>
        </w:rPr>
        <w:t>黄杰18608007378</w:t>
      </w:r>
    </w:p>
    <w:p w14:paraId="36BC8E4A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7F95BD33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6794D79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0E65EDA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6</w:t>
      </w:r>
      <w:r>
        <w:rPr>
          <w:rFonts w:hint="eastAsia" w:ascii="Times New Roman" w:cs="Times New Roman" w:hAnsiTheme="minorEastAsia"/>
          <w:sz w:val="28"/>
          <w:szCs w:val="28"/>
        </w:rPr>
        <w:t>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9</w:t>
      </w:r>
    </w:p>
    <w:p w14:paraId="62A3754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  <w:lang w:val="en-US" w:eastAsia="zh-CN"/>
        </w:rPr>
        <w:t>黄杰</w:t>
      </w:r>
    </w:p>
    <w:p w14:paraId="1209AE3C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1763A52"/>
    <w:p w14:paraId="3A8A11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219877BD"/>
    <w:rsid w:val="2B164F58"/>
    <w:rsid w:val="33B23C68"/>
    <w:rsid w:val="4F11717A"/>
    <w:rsid w:val="52897432"/>
    <w:rsid w:val="536C6665"/>
    <w:rsid w:val="54D72C4A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187</Words>
  <Characters>209</Characters>
  <Lines>1</Lines>
  <Paragraphs>1</Paragraphs>
  <TotalTime>0</TotalTime>
  <ScaleCrop>false</ScaleCrop>
  <LinksUpToDate>false</LinksUpToDate>
  <CharactersWithSpaces>209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2024-07-10T08:47:51Z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